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14523D" w14:textId="77777777" w:rsidR="00E4040F" w:rsidRPr="00C9364B" w:rsidRDefault="00E4040F" w:rsidP="00BC32EE">
      <w:pPr>
        <w:pBdr>
          <w:bottom w:val="single" w:sz="4" w:space="1" w:color="auto"/>
        </w:pBdr>
        <w:spacing w:after="240" w:line="240" w:lineRule="auto"/>
        <w:rPr>
          <w:rFonts w:asciiTheme="majorHAnsi" w:hAnsiTheme="majorHAnsi"/>
          <w:sz w:val="24"/>
        </w:rPr>
      </w:pPr>
      <w:r w:rsidRPr="00C9364B">
        <w:rPr>
          <w:rFonts w:asciiTheme="majorHAnsi" w:hAnsiTheme="majorHAnsi"/>
          <w:sz w:val="24"/>
        </w:rPr>
        <w:t xml:space="preserve">ANSWER QUESTION 1, AND THEN CHOOSE </w:t>
      </w:r>
      <w:r w:rsidRPr="00C9364B">
        <w:rPr>
          <w:rFonts w:asciiTheme="majorHAnsi" w:hAnsiTheme="majorHAnsi"/>
          <w:b/>
          <w:sz w:val="24"/>
        </w:rPr>
        <w:t>3</w:t>
      </w:r>
      <w:r w:rsidRPr="00C9364B">
        <w:rPr>
          <w:rFonts w:asciiTheme="majorHAnsi" w:hAnsiTheme="majorHAnsi"/>
          <w:sz w:val="24"/>
        </w:rPr>
        <w:t xml:space="preserve"> OF QUESTIONS 2-</w:t>
      </w:r>
      <w:r w:rsidR="00013AA6">
        <w:rPr>
          <w:rFonts w:asciiTheme="majorHAnsi" w:hAnsiTheme="majorHAnsi"/>
          <w:sz w:val="24"/>
        </w:rPr>
        <w:t>6</w:t>
      </w:r>
      <w:r w:rsidRPr="00C9364B">
        <w:rPr>
          <w:rFonts w:asciiTheme="majorHAnsi" w:hAnsiTheme="majorHAnsi"/>
          <w:sz w:val="24"/>
        </w:rPr>
        <w:t xml:space="preserve"> TO ANSWER.</w:t>
      </w:r>
      <w:r w:rsidR="00C9364B" w:rsidRPr="00C9364B">
        <w:rPr>
          <w:rFonts w:asciiTheme="majorHAnsi" w:hAnsiTheme="majorHAnsi"/>
          <w:sz w:val="24"/>
        </w:rPr>
        <w:t xml:space="preserve"> Insert your answer under the question. Your total test should be </w:t>
      </w:r>
      <w:r w:rsidR="00C9364B" w:rsidRPr="00C9364B">
        <w:rPr>
          <w:rFonts w:asciiTheme="majorHAnsi" w:hAnsiTheme="majorHAnsi"/>
          <w:b/>
          <w:sz w:val="24"/>
        </w:rPr>
        <w:t>no more than 3</w:t>
      </w:r>
      <w:r w:rsidR="00276E5A">
        <w:rPr>
          <w:rFonts w:asciiTheme="majorHAnsi" w:hAnsiTheme="majorHAnsi"/>
          <w:b/>
          <w:sz w:val="24"/>
        </w:rPr>
        <w:t>.5</w:t>
      </w:r>
      <w:r w:rsidR="00C9364B" w:rsidRPr="00C9364B">
        <w:rPr>
          <w:rFonts w:asciiTheme="majorHAnsi" w:hAnsiTheme="majorHAnsi"/>
          <w:b/>
          <w:sz w:val="24"/>
        </w:rPr>
        <w:t xml:space="preserve"> page</w:t>
      </w:r>
      <w:r w:rsidR="00276E5A">
        <w:rPr>
          <w:rFonts w:asciiTheme="majorHAnsi" w:hAnsiTheme="majorHAnsi"/>
          <w:sz w:val="24"/>
        </w:rPr>
        <w:t>s long.!</w:t>
      </w:r>
    </w:p>
    <w:p w14:paraId="27A3EE24" w14:textId="77777777" w:rsidR="00D73A5B" w:rsidRDefault="005D2448" w:rsidP="00BC32EE">
      <w:pPr>
        <w:pStyle w:val="ListParagraph"/>
        <w:numPr>
          <w:ilvl w:val="0"/>
          <w:numId w:val="1"/>
        </w:numPr>
        <w:spacing w:before="240" w:after="240" w:line="240" w:lineRule="auto"/>
        <w:ind w:left="360"/>
        <w:contextualSpacing w:val="0"/>
        <w:rPr>
          <w:rFonts w:asciiTheme="majorHAnsi" w:hAnsiTheme="majorHAnsi"/>
          <w:sz w:val="24"/>
        </w:rPr>
      </w:pPr>
      <w:r w:rsidRPr="00B6727E">
        <w:rPr>
          <w:rFonts w:asciiTheme="majorHAnsi" w:hAnsiTheme="majorHAnsi"/>
          <w:sz w:val="24"/>
        </w:rPr>
        <w:t xml:space="preserve"> </w:t>
      </w:r>
      <w:r w:rsidR="00D73A5B" w:rsidRPr="00B6727E">
        <w:rPr>
          <w:rFonts w:asciiTheme="majorHAnsi" w:hAnsiTheme="majorHAnsi"/>
          <w:sz w:val="24"/>
        </w:rPr>
        <w:t>[</w:t>
      </w:r>
      <w:r w:rsidR="001E7265">
        <w:rPr>
          <w:rFonts w:asciiTheme="majorHAnsi" w:hAnsiTheme="majorHAnsi"/>
          <w:sz w:val="24"/>
        </w:rPr>
        <w:t>55</w:t>
      </w:r>
      <w:r w:rsidR="00D73A5B" w:rsidRPr="00B6727E">
        <w:rPr>
          <w:rFonts w:asciiTheme="majorHAnsi" w:hAnsiTheme="majorHAnsi"/>
          <w:sz w:val="24"/>
        </w:rPr>
        <w:t xml:space="preserve"> points] In your exercise treatment study, 50 sedentary</w:t>
      </w:r>
      <w:r w:rsidR="00A9104B" w:rsidRPr="00B6727E">
        <w:rPr>
          <w:rFonts w:asciiTheme="majorHAnsi" w:hAnsiTheme="majorHAnsi"/>
          <w:sz w:val="24"/>
        </w:rPr>
        <w:t>, overweight</w:t>
      </w:r>
      <w:r w:rsidR="00D73A5B" w:rsidRPr="00B6727E">
        <w:rPr>
          <w:rFonts w:asciiTheme="majorHAnsi" w:hAnsiTheme="majorHAnsi"/>
          <w:sz w:val="24"/>
        </w:rPr>
        <w:t xml:space="preserve"> college students walked on a treadmill for 45 minutes, increasing the speed of their walking</w:t>
      </w:r>
      <w:r w:rsidR="00A9104B" w:rsidRPr="00B6727E">
        <w:rPr>
          <w:rFonts w:asciiTheme="majorHAnsi" w:hAnsiTheme="majorHAnsi"/>
          <w:sz w:val="24"/>
        </w:rPr>
        <w:t xml:space="preserve"> over the course of the intervention</w:t>
      </w:r>
      <w:r w:rsidR="00D73A5B" w:rsidRPr="00B6727E">
        <w:rPr>
          <w:rFonts w:asciiTheme="majorHAnsi" w:hAnsiTheme="majorHAnsi"/>
          <w:sz w:val="24"/>
        </w:rPr>
        <w:t xml:space="preserve"> to maintain a heart rate of 60% of their “heart rate maximum” beginning at the </w:t>
      </w:r>
      <w:proofErr w:type="gramStart"/>
      <w:r w:rsidR="00D73A5B" w:rsidRPr="00B6727E">
        <w:rPr>
          <w:rFonts w:asciiTheme="majorHAnsi" w:hAnsiTheme="majorHAnsi"/>
          <w:sz w:val="24"/>
        </w:rPr>
        <w:t>5 minute</w:t>
      </w:r>
      <w:proofErr w:type="gramEnd"/>
      <w:r w:rsidR="00D73A5B" w:rsidRPr="00B6727E">
        <w:rPr>
          <w:rFonts w:asciiTheme="majorHAnsi" w:hAnsiTheme="majorHAnsi"/>
          <w:sz w:val="24"/>
        </w:rPr>
        <w:t xml:space="preserve"> mark. They came to the gym to exercise three times a week for 16 weeks.  Before and after the intervention, you and your collaborators measured walking speed and step length in the long hallway near the gym, </w:t>
      </w:r>
      <w:r w:rsidR="00A9104B" w:rsidRPr="00B6727E">
        <w:rPr>
          <w:rFonts w:asciiTheme="majorHAnsi" w:hAnsiTheme="majorHAnsi"/>
          <w:sz w:val="24"/>
        </w:rPr>
        <w:t>pl</w:t>
      </w:r>
      <w:bookmarkStart w:id="0" w:name="_GoBack"/>
      <w:bookmarkEnd w:id="0"/>
      <w:r w:rsidR="00A9104B" w:rsidRPr="00B6727E">
        <w:rPr>
          <w:rFonts w:asciiTheme="majorHAnsi" w:hAnsiTheme="majorHAnsi"/>
          <w:sz w:val="24"/>
        </w:rPr>
        <w:t xml:space="preserve">us weight, </w:t>
      </w:r>
      <w:r w:rsidR="00D73A5B" w:rsidRPr="00B6727E">
        <w:rPr>
          <w:rFonts w:asciiTheme="majorHAnsi" w:hAnsiTheme="majorHAnsi"/>
          <w:sz w:val="24"/>
        </w:rPr>
        <w:t>resting heart rate, cognition (executive function and working memory), and mood (depression symptoms).  Participants received a $50 gift card at the end of the study.</w:t>
      </w:r>
      <w:r w:rsidR="00C9364B">
        <w:rPr>
          <w:rFonts w:asciiTheme="majorHAnsi" w:hAnsiTheme="majorHAnsi"/>
          <w:sz w:val="24"/>
        </w:rPr>
        <w:t xml:space="preserve"> [</w:t>
      </w:r>
      <w:r w:rsidR="00C9364B" w:rsidRPr="00C9364B">
        <w:rPr>
          <w:rFonts w:asciiTheme="majorHAnsi" w:hAnsiTheme="majorHAnsi"/>
          <w:i/>
          <w:sz w:val="24"/>
        </w:rPr>
        <w:t>You can delete this paragraph to free up space.</w:t>
      </w:r>
      <w:r w:rsidR="00C9364B">
        <w:rPr>
          <w:rFonts w:asciiTheme="majorHAnsi" w:hAnsiTheme="majorHAnsi"/>
          <w:sz w:val="24"/>
        </w:rPr>
        <w:t>]</w:t>
      </w:r>
    </w:p>
    <w:p w14:paraId="56F397D8" w14:textId="77777777" w:rsidR="000C5323" w:rsidRPr="000C5323" w:rsidRDefault="000C5323" w:rsidP="00BC32EE">
      <w:pPr>
        <w:pStyle w:val="ListParagraph"/>
        <w:spacing w:before="240" w:after="240" w:line="240" w:lineRule="auto"/>
        <w:contextualSpacing w:val="0"/>
        <w:rPr>
          <w:rFonts w:asciiTheme="majorHAnsi" w:hAnsiTheme="majorHAnsi"/>
          <w:b/>
          <w:sz w:val="24"/>
        </w:rPr>
      </w:pPr>
      <w:r w:rsidRPr="000C5323">
        <w:rPr>
          <w:rFonts w:asciiTheme="majorHAnsi" w:hAnsiTheme="majorHAnsi"/>
          <w:b/>
          <w:sz w:val="24"/>
        </w:rPr>
        <w:t xml:space="preserve">Principles of Neuroplasticity </w:t>
      </w:r>
    </w:p>
    <w:p w14:paraId="5A151F38" w14:textId="77777777" w:rsidR="00D73A5B" w:rsidRPr="00B6727E" w:rsidRDefault="00D73A5B" w:rsidP="00BC32EE">
      <w:pPr>
        <w:pStyle w:val="ListParagraph"/>
        <w:numPr>
          <w:ilvl w:val="1"/>
          <w:numId w:val="1"/>
        </w:numPr>
        <w:spacing w:before="240" w:after="240" w:line="240" w:lineRule="auto"/>
        <w:ind w:left="1080"/>
        <w:contextualSpacing w:val="0"/>
        <w:rPr>
          <w:rFonts w:asciiTheme="majorHAnsi" w:hAnsiTheme="majorHAnsi"/>
          <w:sz w:val="24"/>
        </w:rPr>
      </w:pPr>
      <w:r w:rsidRPr="00B6727E">
        <w:rPr>
          <w:rFonts w:asciiTheme="majorHAnsi" w:hAnsiTheme="majorHAnsi"/>
          <w:sz w:val="24"/>
        </w:rPr>
        <w:t xml:space="preserve">What was the Intensity of the intervention? </w:t>
      </w:r>
      <w:r w:rsidR="00A9104B" w:rsidRPr="00B6727E">
        <w:rPr>
          <w:rFonts w:asciiTheme="majorHAnsi" w:hAnsiTheme="majorHAnsi"/>
          <w:sz w:val="24"/>
        </w:rPr>
        <w:t>[</w:t>
      </w:r>
      <w:r w:rsidR="001E7265">
        <w:rPr>
          <w:rFonts w:asciiTheme="majorHAnsi" w:hAnsiTheme="majorHAnsi"/>
          <w:sz w:val="24"/>
        </w:rPr>
        <w:t>5</w:t>
      </w:r>
      <w:r w:rsidR="00276E5A" w:rsidRPr="00276E5A">
        <w:rPr>
          <w:rFonts w:asciiTheme="majorHAnsi" w:hAnsiTheme="majorHAnsi"/>
          <w:sz w:val="24"/>
        </w:rPr>
        <w:t xml:space="preserve"> </w:t>
      </w:r>
      <w:r w:rsidR="00276E5A" w:rsidRPr="00B6727E">
        <w:rPr>
          <w:rFonts w:asciiTheme="majorHAnsi" w:hAnsiTheme="majorHAnsi"/>
          <w:sz w:val="24"/>
        </w:rPr>
        <w:t>points</w:t>
      </w:r>
      <w:r w:rsidRPr="00B6727E">
        <w:rPr>
          <w:rFonts w:asciiTheme="majorHAnsi" w:hAnsiTheme="majorHAnsi"/>
          <w:sz w:val="24"/>
        </w:rPr>
        <w:t>]</w:t>
      </w:r>
    </w:p>
    <w:p w14:paraId="775B9ACE" w14:textId="77777777" w:rsidR="00D73A5B" w:rsidRPr="00B6727E" w:rsidRDefault="00D73A5B" w:rsidP="00BC32EE">
      <w:pPr>
        <w:pStyle w:val="ListParagraph"/>
        <w:numPr>
          <w:ilvl w:val="1"/>
          <w:numId w:val="1"/>
        </w:numPr>
        <w:spacing w:before="240" w:after="240" w:line="240" w:lineRule="auto"/>
        <w:ind w:left="1080"/>
        <w:contextualSpacing w:val="0"/>
        <w:rPr>
          <w:rFonts w:asciiTheme="majorHAnsi" w:hAnsiTheme="majorHAnsi"/>
          <w:sz w:val="24"/>
        </w:rPr>
      </w:pPr>
      <w:r w:rsidRPr="00B6727E">
        <w:rPr>
          <w:rFonts w:asciiTheme="majorHAnsi" w:hAnsiTheme="majorHAnsi"/>
          <w:sz w:val="24"/>
        </w:rPr>
        <w:t xml:space="preserve">Was repetition involved in the intervention? If so, how? </w:t>
      </w:r>
      <w:r w:rsidR="00A9104B" w:rsidRPr="00B6727E">
        <w:rPr>
          <w:rFonts w:asciiTheme="majorHAnsi" w:hAnsiTheme="majorHAnsi"/>
          <w:sz w:val="24"/>
        </w:rPr>
        <w:t>[</w:t>
      </w:r>
      <w:r w:rsidR="001E7265">
        <w:rPr>
          <w:rFonts w:asciiTheme="majorHAnsi" w:hAnsiTheme="majorHAnsi"/>
          <w:sz w:val="24"/>
        </w:rPr>
        <w:t>5</w:t>
      </w:r>
      <w:r w:rsidR="00276E5A" w:rsidRPr="00276E5A">
        <w:rPr>
          <w:rFonts w:asciiTheme="majorHAnsi" w:hAnsiTheme="majorHAnsi"/>
          <w:sz w:val="24"/>
        </w:rPr>
        <w:t xml:space="preserve"> </w:t>
      </w:r>
      <w:r w:rsidR="00276E5A" w:rsidRPr="00B6727E">
        <w:rPr>
          <w:rFonts w:asciiTheme="majorHAnsi" w:hAnsiTheme="majorHAnsi"/>
          <w:sz w:val="24"/>
        </w:rPr>
        <w:t>points</w:t>
      </w:r>
      <w:r w:rsidRPr="00B6727E">
        <w:rPr>
          <w:rFonts w:asciiTheme="majorHAnsi" w:hAnsiTheme="majorHAnsi"/>
          <w:sz w:val="24"/>
        </w:rPr>
        <w:t>]</w:t>
      </w:r>
    </w:p>
    <w:p w14:paraId="104ECD85" w14:textId="77777777" w:rsidR="00026819" w:rsidRDefault="00026819" w:rsidP="00BC32EE">
      <w:pPr>
        <w:pStyle w:val="ListParagraph"/>
        <w:numPr>
          <w:ilvl w:val="1"/>
          <w:numId w:val="1"/>
        </w:numPr>
        <w:spacing w:before="240" w:after="240" w:line="240" w:lineRule="auto"/>
        <w:ind w:left="1080"/>
        <w:contextualSpacing w:val="0"/>
        <w:rPr>
          <w:rFonts w:asciiTheme="majorHAnsi" w:hAnsiTheme="majorHAnsi"/>
          <w:sz w:val="24"/>
        </w:rPr>
      </w:pPr>
      <w:r w:rsidRPr="00B6727E">
        <w:rPr>
          <w:rFonts w:asciiTheme="majorHAnsi" w:hAnsiTheme="majorHAnsi"/>
          <w:sz w:val="24"/>
        </w:rPr>
        <w:t>Did salience play a role in the intervention? If so, how? [</w:t>
      </w:r>
      <w:r w:rsidR="001E7265">
        <w:rPr>
          <w:rFonts w:asciiTheme="majorHAnsi" w:hAnsiTheme="majorHAnsi"/>
          <w:sz w:val="24"/>
        </w:rPr>
        <w:t>5</w:t>
      </w:r>
      <w:r w:rsidR="00276E5A" w:rsidRPr="00276E5A">
        <w:rPr>
          <w:rFonts w:asciiTheme="majorHAnsi" w:hAnsiTheme="majorHAnsi"/>
          <w:sz w:val="24"/>
        </w:rPr>
        <w:t xml:space="preserve"> </w:t>
      </w:r>
      <w:r w:rsidR="00276E5A" w:rsidRPr="00B6727E">
        <w:rPr>
          <w:rFonts w:asciiTheme="majorHAnsi" w:hAnsiTheme="majorHAnsi"/>
          <w:sz w:val="24"/>
        </w:rPr>
        <w:t>points</w:t>
      </w:r>
      <w:r w:rsidRPr="00B6727E">
        <w:rPr>
          <w:rFonts w:asciiTheme="majorHAnsi" w:hAnsiTheme="majorHAnsi"/>
          <w:sz w:val="24"/>
        </w:rPr>
        <w:t>]</w:t>
      </w:r>
    </w:p>
    <w:p w14:paraId="3A2F2462" w14:textId="77777777" w:rsidR="00026819" w:rsidRPr="000C5323" w:rsidRDefault="00026819" w:rsidP="00BC32EE">
      <w:pPr>
        <w:pStyle w:val="ListParagraph"/>
        <w:numPr>
          <w:ilvl w:val="1"/>
          <w:numId w:val="1"/>
        </w:numPr>
        <w:spacing w:before="240" w:after="240" w:line="240" w:lineRule="auto"/>
        <w:ind w:left="1080"/>
        <w:contextualSpacing w:val="0"/>
        <w:rPr>
          <w:rFonts w:asciiTheme="majorHAnsi" w:hAnsiTheme="majorHAnsi"/>
          <w:sz w:val="24"/>
        </w:rPr>
      </w:pPr>
      <w:r>
        <w:rPr>
          <w:rFonts w:asciiTheme="majorHAnsi" w:hAnsiTheme="majorHAnsi"/>
          <w:sz w:val="24"/>
        </w:rPr>
        <w:t>How is “Age Matters” relevant to this intervention? [</w:t>
      </w:r>
      <w:r w:rsidR="001E7265">
        <w:rPr>
          <w:rFonts w:asciiTheme="majorHAnsi" w:hAnsiTheme="majorHAnsi"/>
          <w:sz w:val="24"/>
        </w:rPr>
        <w:t>5</w:t>
      </w:r>
      <w:r w:rsidR="00276E5A" w:rsidRPr="00276E5A">
        <w:rPr>
          <w:rFonts w:asciiTheme="majorHAnsi" w:hAnsiTheme="majorHAnsi"/>
          <w:sz w:val="24"/>
        </w:rPr>
        <w:t xml:space="preserve"> </w:t>
      </w:r>
      <w:r w:rsidR="00276E5A" w:rsidRPr="00B6727E">
        <w:rPr>
          <w:rFonts w:asciiTheme="majorHAnsi" w:hAnsiTheme="majorHAnsi"/>
          <w:sz w:val="24"/>
        </w:rPr>
        <w:t>points</w:t>
      </w:r>
      <w:r w:rsidR="000C5323">
        <w:rPr>
          <w:rFonts w:asciiTheme="majorHAnsi" w:hAnsiTheme="majorHAnsi"/>
          <w:sz w:val="24"/>
        </w:rPr>
        <w:t>]</w:t>
      </w:r>
    </w:p>
    <w:p w14:paraId="3D939EDD" w14:textId="77777777" w:rsidR="00D73A5B" w:rsidRDefault="00D73A5B" w:rsidP="00BC32EE">
      <w:pPr>
        <w:pStyle w:val="ListParagraph"/>
        <w:numPr>
          <w:ilvl w:val="1"/>
          <w:numId w:val="1"/>
        </w:numPr>
        <w:spacing w:before="240" w:after="240" w:line="240" w:lineRule="auto"/>
        <w:ind w:left="1080"/>
        <w:contextualSpacing w:val="0"/>
        <w:rPr>
          <w:rFonts w:asciiTheme="majorHAnsi" w:hAnsiTheme="majorHAnsi"/>
          <w:sz w:val="24"/>
        </w:rPr>
      </w:pPr>
      <w:r w:rsidRPr="00B6727E">
        <w:rPr>
          <w:rFonts w:asciiTheme="majorHAnsi" w:hAnsiTheme="majorHAnsi"/>
          <w:sz w:val="24"/>
        </w:rPr>
        <w:t>What would the principle of Specificity lead you to predict about the outcome of the intervention?</w:t>
      </w:r>
      <w:r w:rsidR="00A9104B" w:rsidRPr="00B6727E">
        <w:rPr>
          <w:rFonts w:asciiTheme="majorHAnsi" w:hAnsiTheme="majorHAnsi"/>
          <w:sz w:val="24"/>
        </w:rPr>
        <w:t xml:space="preserve"> </w:t>
      </w:r>
      <w:r w:rsidRPr="00B6727E">
        <w:rPr>
          <w:rFonts w:asciiTheme="majorHAnsi" w:hAnsiTheme="majorHAnsi"/>
          <w:sz w:val="24"/>
        </w:rPr>
        <w:t>[</w:t>
      </w:r>
      <w:r w:rsidR="001E7265">
        <w:rPr>
          <w:rFonts w:asciiTheme="majorHAnsi" w:hAnsiTheme="majorHAnsi"/>
          <w:sz w:val="24"/>
        </w:rPr>
        <w:t>5</w:t>
      </w:r>
      <w:r w:rsidR="00276E5A" w:rsidRPr="00276E5A">
        <w:rPr>
          <w:rFonts w:asciiTheme="majorHAnsi" w:hAnsiTheme="majorHAnsi"/>
          <w:sz w:val="24"/>
        </w:rPr>
        <w:t xml:space="preserve"> </w:t>
      </w:r>
      <w:r w:rsidR="00276E5A" w:rsidRPr="00B6727E">
        <w:rPr>
          <w:rFonts w:asciiTheme="majorHAnsi" w:hAnsiTheme="majorHAnsi"/>
          <w:sz w:val="24"/>
        </w:rPr>
        <w:t>points</w:t>
      </w:r>
      <w:r w:rsidRPr="00B6727E">
        <w:rPr>
          <w:rFonts w:asciiTheme="majorHAnsi" w:hAnsiTheme="majorHAnsi"/>
          <w:sz w:val="24"/>
        </w:rPr>
        <w:t>]</w:t>
      </w:r>
    </w:p>
    <w:p w14:paraId="63426743" w14:textId="77777777" w:rsidR="000C5323" w:rsidRPr="009C7E8C" w:rsidRDefault="000C5323" w:rsidP="00BC32EE">
      <w:pPr>
        <w:pStyle w:val="ListParagraph"/>
        <w:spacing w:before="240" w:after="240" w:line="240" w:lineRule="auto"/>
        <w:contextualSpacing w:val="0"/>
        <w:rPr>
          <w:rFonts w:asciiTheme="majorHAnsi" w:hAnsiTheme="majorHAnsi"/>
          <w:b/>
          <w:sz w:val="24"/>
        </w:rPr>
      </w:pPr>
      <w:r w:rsidRPr="009C7E8C">
        <w:rPr>
          <w:rFonts w:asciiTheme="majorHAnsi" w:hAnsiTheme="majorHAnsi"/>
          <w:b/>
          <w:sz w:val="24"/>
        </w:rPr>
        <w:t>Transference from the intervention</w:t>
      </w:r>
    </w:p>
    <w:p w14:paraId="05807386" w14:textId="77777777" w:rsidR="00D73A5B" w:rsidRPr="009C7E8C" w:rsidRDefault="00D73A5B" w:rsidP="00BC32EE">
      <w:pPr>
        <w:pStyle w:val="ListParagraph"/>
        <w:numPr>
          <w:ilvl w:val="1"/>
          <w:numId w:val="1"/>
        </w:numPr>
        <w:spacing w:before="240" w:after="240" w:line="240" w:lineRule="auto"/>
        <w:ind w:left="1080"/>
        <w:contextualSpacing w:val="0"/>
        <w:rPr>
          <w:rFonts w:asciiTheme="majorHAnsi" w:hAnsiTheme="majorHAnsi"/>
          <w:sz w:val="24"/>
        </w:rPr>
      </w:pPr>
      <w:r w:rsidRPr="00B6727E">
        <w:rPr>
          <w:rFonts w:asciiTheme="majorHAnsi" w:hAnsiTheme="majorHAnsi"/>
          <w:sz w:val="24"/>
        </w:rPr>
        <w:t xml:space="preserve">You were expecting to find Transference from the intervention. Transference can be categorized as Near transfer vs. Far </w:t>
      </w:r>
      <w:proofErr w:type="gramStart"/>
      <w:r w:rsidRPr="00B6727E">
        <w:rPr>
          <w:rFonts w:asciiTheme="majorHAnsi" w:hAnsiTheme="majorHAnsi"/>
          <w:sz w:val="24"/>
        </w:rPr>
        <w:t xml:space="preserve">transfer  </w:t>
      </w:r>
      <w:r w:rsidRPr="009C7E8C">
        <w:rPr>
          <w:rFonts w:asciiTheme="majorHAnsi" w:hAnsiTheme="majorHAnsi"/>
          <w:sz w:val="24"/>
        </w:rPr>
        <w:t>List</w:t>
      </w:r>
      <w:proofErr w:type="gramEnd"/>
      <w:r w:rsidRPr="009C7E8C">
        <w:rPr>
          <w:rFonts w:asciiTheme="majorHAnsi" w:hAnsiTheme="majorHAnsi"/>
          <w:sz w:val="24"/>
        </w:rPr>
        <w:t xml:space="preserve"> each measure of transfer that the researchers collected and classify each </w:t>
      </w:r>
      <w:r w:rsidR="009C7E8C" w:rsidRPr="009C7E8C">
        <w:rPr>
          <w:rFonts w:asciiTheme="majorHAnsi" w:hAnsiTheme="majorHAnsi"/>
          <w:sz w:val="24"/>
        </w:rPr>
        <w:t xml:space="preserve">as near or far transfer. </w:t>
      </w:r>
      <w:r w:rsidRPr="009C7E8C">
        <w:rPr>
          <w:rFonts w:asciiTheme="majorHAnsi" w:hAnsiTheme="majorHAnsi"/>
          <w:sz w:val="24"/>
        </w:rPr>
        <w:t xml:space="preserve"> [</w:t>
      </w:r>
      <w:r w:rsidR="009F7EDD">
        <w:rPr>
          <w:rFonts w:asciiTheme="majorHAnsi" w:hAnsiTheme="majorHAnsi"/>
          <w:sz w:val="24"/>
        </w:rPr>
        <w:t>1</w:t>
      </w:r>
      <w:r w:rsidR="001E7265">
        <w:rPr>
          <w:rFonts w:asciiTheme="majorHAnsi" w:hAnsiTheme="majorHAnsi"/>
          <w:sz w:val="24"/>
        </w:rPr>
        <w:t>5</w:t>
      </w:r>
      <w:r w:rsidR="00276E5A" w:rsidRPr="00276E5A">
        <w:rPr>
          <w:rFonts w:asciiTheme="majorHAnsi" w:hAnsiTheme="majorHAnsi"/>
          <w:sz w:val="24"/>
        </w:rPr>
        <w:t xml:space="preserve"> </w:t>
      </w:r>
      <w:r w:rsidR="00276E5A" w:rsidRPr="00B6727E">
        <w:rPr>
          <w:rFonts w:asciiTheme="majorHAnsi" w:hAnsiTheme="majorHAnsi"/>
          <w:sz w:val="24"/>
        </w:rPr>
        <w:t>points</w:t>
      </w:r>
      <w:r w:rsidRPr="009C7E8C">
        <w:rPr>
          <w:rFonts w:asciiTheme="majorHAnsi" w:hAnsiTheme="majorHAnsi"/>
          <w:sz w:val="24"/>
        </w:rPr>
        <w:t>]</w:t>
      </w:r>
    </w:p>
    <w:p w14:paraId="2BDC8AA9" w14:textId="77777777" w:rsidR="00D73A5B" w:rsidRDefault="00D73A5B" w:rsidP="00BC32EE">
      <w:pPr>
        <w:pStyle w:val="ListParagraph"/>
        <w:numPr>
          <w:ilvl w:val="1"/>
          <w:numId w:val="1"/>
        </w:numPr>
        <w:spacing w:before="240" w:after="240" w:line="240" w:lineRule="auto"/>
        <w:ind w:left="1080"/>
        <w:contextualSpacing w:val="0"/>
        <w:rPr>
          <w:rFonts w:asciiTheme="majorHAnsi" w:hAnsiTheme="majorHAnsi"/>
          <w:sz w:val="24"/>
        </w:rPr>
      </w:pPr>
      <w:r w:rsidRPr="009C7E8C">
        <w:rPr>
          <w:rFonts w:asciiTheme="majorHAnsi" w:hAnsiTheme="majorHAnsi"/>
          <w:sz w:val="24"/>
        </w:rPr>
        <w:t>Justify why you chose these transfer measures, referring to the neural mechanisms driving changes</w:t>
      </w:r>
      <w:r w:rsidR="00A9104B" w:rsidRPr="009C7E8C">
        <w:rPr>
          <w:rFonts w:asciiTheme="majorHAnsi" w:hAnsiTheme="majorHAnsi"/>
          <w:sz w:val="24"/>
        </w:rPr>
        <w:t>, where appropriate</w:t>
      </w:r>
      <w:r w:rsidRPr="009C7E8C">
        <w:rPr>
          <w:rFonts w:asciiTheme="majorHAnsi" w:hAnsiTheme="majorHAnsi"/>
          <w:sz w:val="24"/>
        </w:rPr>
        <w:t>. [</w:t>
      </w:r>
      <w:r w:rsidR="009F7EDD">
        <w:rPr>
          <w:rFonts w:asciiTheme="majorHAnsi" w:hAnsiTheme="majorHAnsi"/>
          <w:sz w:val="24"/>
        </w:rPr>
        <w:t>1</w:t>
      </w:r>
      <w:r w:rsidR="001E7265">
        <w:rPr>
          <w:rFonts w:asciiTheme="majorHAnsi" w:hAnsiTheme="majorHAnsi"/>
          <w:sz w:val="24"/>
        </w:rPr>
        <w:t>5</w:t>
      </w:r>
      <w:r w:rsidR="00276E5A" w:rsidRPr="00276E5A">
        <w:rPr>
          <w:rFonts w:asciiTheme="majorHAnsi" w:hAnsiTheme="majorHAnsi"/>
          <w:sz w:val="24"/>
        </w:rPr>
        <w:t xml:space="preserve"> </w:t>
      </w:r>
      <w:r w:rsidR="00276E5A" w:rsidRPr="00B6727E">
        <w:rPr>
          <w:rFonts w:asciiTheme="majorHAnsi" w:hAnsiTheme="majorHAnsi"/>
          <w:sz w:val="24"/>
        </w:rPr>
        <w:t>points</w:t>
      </w:r>
      <w:r w:rsidRPr="009C7E8C">
        <w:rPr>
          <w:rFonts w:asciiTheme="majorHAnsi" w:hAnsiTheme="majorHAnsi"/>
          <w:sz w:val="24"/>
        </w:rPr>
        <w:t>]</w:t>
      </w:r>
    </w:p>
    <w:p w14:paraId="46C04AF6" w14:textId="77777777" w:rsidR="00E4040F" w:rsidRPr="00E4040F" w:rsidRDefault="00E4040F" w:rsidP="00BC32EE">
      <w:pPr>
        <w:pStyle w:val="ListParagraph"/>
        <w:spacing w:before="240" w:after="240" w:line="240" w:lineRule="auto"/>
        <w:ind w:left="0"/>
        <w:contextualSpacing w:val="0"/>
        <w:rPr>
          <w:rFonts w:asciiTheme="majorHAnsi" w:hAnsiTheme="majorHAnsi"/>
          <w:b/>
          <w:sz w:val="24"/>
          <w:u w:val="single"/>
        </w:rPr>
      </w:pPr>
      <w:r w:rsidRPr="00E4040F">
        <w:rPr>
          <w:rFonts w:asciiTheme="majorHAnsi" w:hAnsiTheme="majorHAnsi"/>
          <w:b/>
          <w:sz w:val="24"/>
          <w:u w:val="single"/>
        </w:rPr>
        <w:t>ANSWE</w:t>
      </w:r>
      <w:r w:rsidR="00C9364B">
        <w:rPr>
          <w:rFonts w:asciiTheme="majorHAnsi" w:hAnsiTheme="majorHAnsi"/>
          <w:b/>
          <w:sz w:val="24"/>
          <w:u w:val="single"/>
        </w:rPr>
        <w:t xml:space="preserve">R 3 OF THE FOLLOWING QUESTIONS. </w:t>
      </w:r>
      <w:r w:rsidR="00230B3F">
        <w:rPr>
          <w:rFonts w:asciiTheme="majorHAnsi" w:hAnsiTheme="majorHAnsi"/>
          <w:b/>
          <w:sz w:val="24"/>
          <w:u w:val="single"/>
        </w:rPr>
        <w:t>Insert you question after the prompt. C</w:t>
      </w:r>
      <w:r w:rsidR="00C9364B">
        <w:rPr>
          <w:rFonts w:asciiTheme="majorHAnsi" w:hAnsiTheme="majorHAnsi"/>
          <w:b/>
          <w:sz w:val="24"/>
          <w:u w:val="single"/>
        </w:rPr>
        <w:t xml:space="preserve">ite your sources. Only journal articles, books, or our recorded lectures are </w:t>
      </w:r>
      <w:r w:rsidR="00230B3F">
        <w:rPr>
          <w:rFonts w:asciiTheme="majorHAnsi" w:hAnsiTheme="majorHAnsi"/>
          <w:b/>
          <w:sz w:val="24"/>
          <w:u w:val="single"/>
        </w:rPr>
        <w:t>allowable</w:t>
      </w:r>
      <w:r w:rsidR="00C9364B">
        <w:rPr>
          <w:rFonts w:asciiTheme="majorHAnsi" w:hAnsiTheme="majorHAnsi"/>
          <w:b/>
          <w:sz w:val="24"/>
          <w:u w:val="single"/>
        </w:rPr>
        <w:t xml:space="preserve"> sources.</w:t>
      </w:r>
      <w:r w:rsidR="00C9364B" w:rsidRPr="00230B3F">
        <w:rPr>
          <w:rFonts w:asciiTheme="majorHAnsi" w:hAnsiTheme="majorHAnsi"/>
          <w:sz w:val="24"/>
          <w:u w:val="single"/>
        </w:rPr>
        <w:t xml:space="preserve"> </w:t>
      </w:r>
      <w:r w:rsidR="00C9364B" w:rsidRPr="00276E5A">
        <w:rPr>
          <w:rFonts w:asciiTheme="majorHAnsi" w:hAnsiTheme="majorHAnsi"/>
          <w:i/>
          <w:sz w:val="24"/>
          <w:u w:val="single"/>
        </w:rPr>
        <w:t>[You can delete the questions you are not answering to free up space.]</w:t>
      </w:r>
      <w:r w:rsidR="00C9364B" w:rsidRPr="00276E5A">
        <w:rPr>
          <w:rFonts w:asciiTheme="majorHAnsi" w:hAnsiTheme="majorHAnsi"/>
          <w:b/>
          <w:i/>
          <w:sz w:val="24"/>
          <w:u w:val="single"/>
        </w:rPr>
        <w:t xml:space="preserve"> </w:t>
      </w:r>
    </w:p>
    <w:p w14:paraId="5A08A9D7" w14:textId="77777777" w:rsidR="009F7EDD" w:rsidRDefault="001E7265" w:rsidP="00BC32EE">
      <w:pPr>
        <w:pStyle w:val="ListParagraph"/>
        <w:numPr>
          <w:ilvl w:val="0"/>
          <w:numId w:val="1"/>
        </w:numPr>
        <w:spacing w:before="240" w:after="240" w:line="240" w:lineRule="auto"/>
        <w:ind w:left="360"/>
        <w:contextualSpacing w:val="0"/>
        <w:rPr>
          <w:rFonts w:asciiTheme="majorHAnsi" w:hAnsiTheme="majorHAnsi"/>
          <w:sz w:val="24"/>
        </w:rPr>
      </w:pPr>
      <w:r>
        <w:rPr>
          <w:rFonts w:asciiTheme="majorHAnsi" w:hAnsiTheme="majorHAnsi"/>
          <w:sz w:val="24"/>
        </w:rPr>
        <w:t xml:space="preserve">[45 points] </w:t>
      </w:r>
      <w:r w:rsidR="009F7EDD">
        <w:rPr>
          <w:rFonts w:asciiTheme="majorHAnsi" w:hAnsiTheme="majorHAnsi"/>
          <w:sz w:val="24"/>
        </w:rPr>
        <w:t xml:space="preserve">Discuss </w:t>
      </w:r>
      <w:r w:rsidR="00C37F36">
        <w:rPr>
          <w:rFonts w:asciiTheme="majorHAnsi" w:hAnsiTheme="majorHAnsi"/>
          <w:sz w:val="24"/>
        </w:rPr>
        <w:t xml:space="preserve">in depth </w:t>
      </w:r>
      <w:r w:rsidR="009F7EDD" w:rsidRPr="00026819">
        <w:rPr>
          <w:rFonts w:asciiTheme="majorHAnsi" w:hAnsiTheme="majorHAnsi"/>
          <w:sz w:val="24"/>
          <w:u w:val="single"/>
        </w:rPr>
        <w:t>one</w:t>
      </w:r>
      <w:r w:rsidR="009F7EDD">
        <w:rPr>
          <w:rFonts w:asciiTheme="majorHAnsi" w:hAnsiTheme="majorHAnsi"/>
          <w:sz w:val="24"/>
        </w:rPr>
        <w:t xml:space="preserve"> of the topics covered in class or </w:t>
      </w:r>
      <w:r>
        <w:rPr>
          <w:rFonts w:asciiTheme="majorHAnsi" w:hAnsiTheme="majorHAnsi"/>
          <w:sz w:val="24"/>
        </w:rPr>
        <w:t xml:space="preserve">one of the </w:t>
      </w:r>
      <w:r w:rsidR="009F7EDD">
        <w:rPr>
          <w:rFonts w:asciiTheme="majorHAnsi" w:hAnsiTheme="majorHAnsi"/>
          <w:sz w:val="24"/>
        </w:rPr>
        <w:t xml:space="preserve">chapters in The Brain That Changes Itself that made a strong impression on you. </w:t>
      </w:r>
      <w:r w:rsidR="00C37F36">
        <w:rPr>
          <w:rFonts w:asciiTheme="majorHAnsi" w:hAnsiTheme="majorHAnsi"/>
          <w:sz w:val="24"/>
        </w:rPr>
        <w:t xml:space="preserve">Be sure to answer these questions: </w:t>
      </w:r>
      <w:r w:rsidR="009F7EDD">
        <w:rPr>
          <w:rFonts w:asciiTheme="majorHAnsi" w:hAnsiTheme="majorHAnsi"/>
          <w:sz w:val="24"/>
        </w:rPr>
        <w:t xml:space="preserve">What were the </w:t>
      </w:r>
      <w:r w:rsidR="00C37F36">
        <w:rPr>
          <w:rFonts w:asciiTheme="majorHAnsi" w:hAnsiTheme="majorHAnsi"/>
          <w:sz w:val="24"/>
        </w:rPr>
        <w:t xml:space="preserve">motor, neural, or cognitive </w:t>
      </w:r>
      <w:r w:rsidR="009F7EDD">
        <w:rPr>
          <w:rFonts w:asciiTheme="majorHAnsi" w:hAnsiTheme="majorHAnsi"/>
          <w:sz w:val="24"/>
        </w:rPr>
        <w:t xml:space="preserve">systems impacted and what were the principles of neuroplastic involved? How will what you learned in that class </w:t>
      </w:r>
      <w:r w:rsidR="00C37F36">
        <w:rPr>
          <w:rFonts w:asciiTheme="majorHAnsi" w:hAnsiTheme="majorHAnsi"/>
          <w:sz w:val="24"/>
        </w:rPr>
        <w:t xml:space="preserve">or chapter </w:t>
      </w:r>
      <w:r w:rsidR="009F7EDD">
        <w:rPr>
          <w:rFonts w:asciiTheme="majorHAnsi" w:hAnsiTheme="majorHAnsi"/>
          <w:sz w:val="24"/>
        </w:rPr>
        <w:t xml:space="preserve">influence your own behaviors, attitudes towards a particular disorder, or the way you practice as a health care professional? </w:t>
      </w:r>
    </w:p>
    <w:p w14:paraId="19687B38" w14:textId="77777777" w:rsidR="002061E9" w:rsidRPr="00B6727E" w:rsidRDefault="002F349F" w:rsidP="00BC32EE">
      <w:pPr>
        <w:pStyle w:val="ListParagraph"/>
        <w:numPr>
          <w:ilvl w:val="0"/>
          <w:numId w:val="1"/>
        </w:numPr>
        <w:spacing w:before="240" w:after="240" w:line="240" w:lineRule="auto"/>
        <w:ind w:left="360"/>
        <w:contextualSpacing w:val="0"/>
        <w:rPr>
          <w:rFonts w:asciiTheme="majorHAnsi" w:hAnsiTheme="majorHAnsi"/>
          <w:sz w:val="24"/>
        </w:rPr>
      </w:pPr>
      <w:r w:rsidRPr="00B6727E">
        <w:rPr>
          <w:rFonts w:asciiTheme="majorHAnsi" w:hAnsiTheme="majorHAnsi"/>
          <w:sz w:val="24"/>
        </w:rPr>
        <w:t>[</w:t>
      </w:r>
      <w:r w:rsidR="009C7E8C">
        <w:rPr>
          <w:rFonts w:asciiTheme="majorHAnsi" w:hAnsiTheme="majorHAnsi"/>
          <w:sz w:val="24"/>
        </w:rPr>
        <w:t>4</w:t>
      </w:r>
      <w:r w:rsidR="001E7265">
        <w:rPr>
          <w:rFonts w:asciiTheme="majorHAnsi" w:hAnsiTheme="majorHAnsi"/>
          <w:sz w:val="24"/>
        </w:rPr>
        <w:t>5</w:t>
      </w:r>
      <w:r w:rsidRPr="00B6727E">
        <w:rPr>
          <w:rFonts w:asciiTheme="majorHAnsi" w:hAnsiTheme="majorHAnsi"/>
          <w:sz w:val="24"/>
        </w:rPr>
        <w:t xml:space="preserve"> points] </w:t>
      </w:r>
      <w:r w:rsidR="0022363B" w:rsidRPr="00B6727E">
        <w:rPr>
          <w:rFonts w:asciiTheme="majorHAnsi" w:hAnsiTheme="majorHAnsi"/>
          <w:sz w:val="24"/>
        </w:rPr>
        <w:t xml:space="preserve">Describe an intervention or learning situation in which </w:t>
      </w:r>
      <w:r w:rsidR="0022363B" w:rsidRPr="00D052EA">
        <w:rPr>
          <w:rFonts w:asciiTheme="majorHAnsi" w:hAnsiTheme="majorHAnsi"/>
          <w:sz w:val="24"/>
          <w:u w:val="single"/>
        </w:rPr>
        <w:t>both</w:t>
      </w:r>
      <w:r w:rsidR="0022363B" w:rsidRPr="00B6727E">
        <w:rPr>
          <w:rFonts w:asciiTheme="majorHAnsi" w:hAnsiTheme="majorHAnsi"/>
          <w:sz w:val="24"/>
        </w:rPr>
        <w:t xml:space="preserve"> </w:t>
      </w:r>
      <w:r w:rsidR="002B4503" w:rsidRPr="00B6727E">
        <w:rPr>
          <w:rFonts w:asciiTheme="majorHAnsi" w:hAnsiTheme="majorHAnsi"/>
          <w:sz w:val="24"/>
        </w:rPr>
        <w:t>“</w:t>
      </w:r>
      <w:r w:rsidR="0022363B" w:rsidRPr="00B6727E">
        <w:rPr>
          <w:rFonts w:asciiTheme="majorHAnsi" w:hAnsiTheme="majorHAnsi"/>
          <w:sz w:val="24"/>
        </w:rPr>
        <w:t>Use</w:t>
      </w:r>
      <w:r w:rsidR="002B4503" w:rsidRPr="00B6727E">
        <w:rPr>
          <w:rFonts w:asciiTheme="majorHAnsi" w:hAnsiTheme="majorHAnsi"/>
          <w:sz w:val="24"/>
        </w:rPr>
        <w:t xml:space="preserve"> it or Lose it” and “Use it and </w:t>
      </w:r>
      <w:r w:rsidR="0022363B" w:rsidRPr="00B6727E">
        <w:rPr>
          <w:rFonts w:asciiTheme="majorHAnsi" w:hAnsiTheme="majorHAnsi"/>
          <w:sz w:val="24"/>
        </w:rPr>
        <w:t>Improve it</w:t>
      </w:r>
      <w:r w:rsidR="002B4503" w:rsidRPr="00B6727E">
        <w:rPr>
          <w:rFonts w:asciiTheme="majorHAnsi" w:hAnsiTheme="majorHAnsi"/>
          <w:sz w:val="24"/>
        </w:rPr>
        <w:t>”</w:t>
      </w:r>
      <w:r w:rsidR="0022363B" w:rsidRPr="00B6727E">
        <w:rPr>
          <w:rFonts w:asciiTheme="majorHAnsi" w:hAnsiTheme="majorHAnsi"/>
          <w:sz w:val="24"/>
        </w:rPr>
        <w:t xml:space="preserve"> </w:t>
      </w:r>
      <w:r w:rsidR="00361A48" w:rsidRPr="00B6727E">
        <w:rPr>
          <w:rFonts w:asciiTheme="majorHAnsi" w:hAnsiTheme="majorHAnsi"/>
          <w:sz w:val="24"/>
        </w:rPr>
        <w:t xml:space="preserve">play </w:t>
      </w:r>
      <w:r w:rsidR="00C37F36">
        <w:rPr>
          <w:rFonts w:asciiTheme="majorHAnsi" w:hAnsiTheme="majorHAnsi"/>
          <w:sz w:val="24"/>
        </w:rPr>
        <w:t>major</w:t>
      </w:r>
      <w:r w:rsidR="00361A48" w:rsidRPr="00B6727E">
        <w:rPr>
          <w:rFonts w:asciiTheme="majorHAnsi" w:hAnsiTheme="majorHAnsi"/>
          <w:sz w:val="24"/>
        </w:rPr>
        <w:t xml:space="preserve"> role</w:t>
      </w:r>
      <w:r w:rsidR="00C37F36">
        <w:rPr>
          <w:rFonts w:asciiTheme="majorHAnsi" w:hAnsiTheme="majorHAnsi"/>
          <w:sz w:val="24"/>
        </w:rPr>
        <w:t>s</w:t>
      </w:r>
      <w:r w:rsidR="0022363B" w:rsidRPr="00B6727E">
        <w:rPr>
          <w:rFonts w:asciiTheme="majorHAnsi" w:hAnsiTheme="majorHAnsi"/>
          <w:sz w:val="24"/>
        </w:rPr>
        <w:t xml:space="preserve">.  Make sure you </w:t>
      </w:r>
      <w:r w:rsidR="0022363B" w:rsidRPr="00D052EA">
        <w:rPr>
          <w:rFonts w:asciiTheme="majorHAnsi" w:hAnsiTheme="majorHAnsi"/>
          <w:sz w:val="24"/>
          <w:u w:val="single"/>
        </w:rPr>
        <w:t>distinguish between</w:t>
      </w:r>
      <w:r w:rsidR="0022363B" w:rsidRPr="00B6727E">
        <w:rPr>
          <w:rFonts w:asciiTheme="majorHAnsi" w:hAnsiTheme="majorHAnsi"/>
          <w:sz w:val="24"/>
        </w:rPr>
        <w:t xml:space="preserve"> the </w:t>
      </w:r>
      <w:r w:rsidR="0022363B" w:rsidRPr="00B6727E">
        <w:rPr>
          <w:rFonts w:asciiTheme="majorHAnsi" w:hAnsiTheme="majorHAnsi"/>
          <w:sz w:val="24"/>
        </w:rPr>
        <w:lastRenderedPageBreak/>
        <w:t xml:space="preserve">two </w:t>
      </w:r>
      <w:r w:rsidR="00D73A5B" w:rsidRPr="00B6727E">
        <w:rPr>
          <w:rFonts w:asciiTheme="majorHAnsi" w:hAnsiTheme="majorHAnsi"/>
          <w:sz w:val="24"/>
        </w:rPr>
        <w:t>distinct</w:t>
      </w:r>
      <w:r w:rsidR="0022363B" w:rsidRPr="00B6727E">
        <w:rPr>
          <w:rFonts w:asciiTheme="majorHAnsi" w:hAnsiTheme="majorHAnsi"/>
          <w:sz w:val="24"/>
        </w:rPr>
        <w:t xml:space="preserve"> neural processes involved in the two principles</w:t>
      </w:r>
      <w:r w:rsidR="002B4503" w:rsidRPr="00B6727E">
        <w:rPr>
          <w:rFonts w:asciiTheme="majorHAnsi" w:hAnsiTheme="majorHAnsi"/>
          <w:sz w:val="24"/>
        </w:rPr>
        <w:t xml:space="preserve">, and </w:t>
      </w:r>
      <w:r w:rsidR="00D052EA" w:rsidRPr="00D052EA">
        <w:rPr>
          <w:rFonts w:asciiTheme="majorHAnsi" w:hAnsiTheme="majorHAnsi"/>
          <w:sz w:val="24"/>
          <w:u w:val="single"/>
        </w:rPr>
        <w:t xml:space="preserve">delineate </w:t>
      </w:r>
      <w:r w:rsidR="002B4503" w:rsidRPr="00B6727E">
        <w:rPr>
          <w:rFonts w:asciiTheme="majorHAnsi" w:hAnsiTheme="majorHAnsi"/>
          <w:sz w:val="24"/>
        </w:rPr>
        <w:t>the types of situations or tasks leading to each one.</w:t>
      </w:r>
    </w:p>
    <w:p w14:paraId="584BCC37" w14:textId="77777777" w:rsidR="005D2448" w:rsidRDefault="0000125B" w:rsidP="00BC32EE">
      <w:pPr>
        <w:pStyle w:val="ListParagraph"/>
        <w:numPr>
          <w:ilvl w:val="0"/>
          <w:numId w:val="1"/>
        </w:numPr>
        <w:spacing w:before="240" w:after="240" w:line="240" w:lineRule="auto"/>
        <w:ind w:left="360"/>
        <w:contextualSpacing w:val="0"/>
        <w:rPr>
          <w:rFonts w:asciiTheme="majorHAnsi" w:hAnsiTheme="majorHAnsi"/>
          <w:sz w:val="24"/>
        </w:rPr>
      </w:pPr>
      <w:r>
        <w:rPr>
          <w:rFonts w:asciiTheme="majorHAnsi" w:hAnsiTheme="majorHAnsi"/>
          <w:sz w:val="24"/>
        </w:rPr>
        <w:t>[</w:t>
      </w:r>
      <w:r w:rsidR="001E7265">
        <w:rPr>
          <w:rFonts w:asciiTheme="majorHAnsi" w:hAnsiTheme="majorHAnsi"/>
          <w:sz w:val="24"/>
        </w:rPr>
        <w:t>45</w:t>
      </w:r>
      <w:r w:rsidR="005D2448">
        <w:rPr>
          <w:rFonts w:asciiTheme="majorHAnsi" w:hAnsiTheme="majorHAnsi"/>
          <w:sz w:val="24"/>
        </w:rPr>
        <w:t xml:space="preserve"> points] </w:t>
      </w:r>
      <w:r w:rsidR="00FD5F1B">
        <w:rPr>
          <w:rFonts w:asciiTheme="majorHAnsi" w:hAnsiTheme="majorHAnsi"/>
          <w:sz w:val="24"/>
        </w:rPr>
        <w:t xml:space="preserve">Describe how </w:t>
      </w:r>
      <w:proofErr w:type="spellStart"/>
      <w:r w:rsidR="00FD5F1B">
        <w:rPr>
          <w:rFonts w:asciiTheme="majorHAnsi" w:hAnsiTheme="majorHAnsi"/>
          <w:sz w:val="24"/>
        </w:rPr>
        <w:t>tDCS</w:t>
      </w:r>
      <w:proofErr w:type="spellEnd"/>
      <w:r w:rsidR="00FD5F1B">
        <w:rPr>
          <w:rFonts w:asciiTheme="majorHAnsi" w:hAnsiTheme="majorHAnsi"/>
          <w:sz w:val="24"/>
        </w:rPr>
        <w:t xml:space="preserve"> </w:t>
      </w:r>
      <w:r w:rsidR="009B5175">
        <w:rPr>
          <w:rFonts w:asciiTheme="majorHAnsi" w:hAnsiTheme="majorHAnsi"/>
          <w:sz w:val="24"/>
        </w:rPr>
        <w:t xml:space="preserve">is </w:t>
      </w:r>
      <w:r w:rsidR="009B5175" w:rsidRPr="009B5175">
        <w:rPr>
          <w:rFonts w:asciiTheme="majorHAnsi" w:hAnsiTheme="majorHAnsi"/>
          <w:sz w:val="24"/>
          <w:u w:val="single"/>
        </w:rPr>
        <w:t>believed to work</w:t>
      </w:r>
      <w:r w:rsidR="00FD5F1B">
        <w:rPr>
          <w:rFonts w:asciiTheme="majorHAnsi" w:hAnsiTheme="majorHAnsi"/>
          <w:sz w:val="24"/>
        </w:rPr>
        <w:t xml:space="preserve"> and </w:t>
      </w:r>
      <w:r w:rsidR="00FD5F1B" w:rsidRPr="009B5175">
        <w:rPr>
          <w:rFonts w:asciiTheme="majorHAnsi" w:hAnsiTheme="majorHAnsi"/>
          <w:sz w:val="24"/>
          <w:u w:val="single"/>
        </w:rPr>
        <w:t>why</w:t>
      </w:r>
      <w:r w:rsidR="00FD5F1B">
        <w:rPr>
          <w:rFonts w:asciiTheme="majorHAnsi" w:hAnsiTheme="majorHAnsi"/>
          <w:sz w:val="24"/>
        </w:rPr>
        <w:t xml:space="preserve"> it is important to pair </w:t>
      </w:r>
      <w:proofErr w:type="spellStart"/>
      <w:r w:rsidR="00FD5F1B">
        <w:rPr>
          <w:rFonts w:asciiTheme="majorHAnsi" w:hAnsiTheme="majorHAnsi"/>
          <w:sz w:val="24"/>
        </w:rPr>
        <w:t>tDCS</w:t>
      </w:r>
      <w:proofErr w:type="spellEnd"/>
      <w:r w:rsidR="00FD5F1B">
        <w:rPr>
          <w:rFonts w:asciiTheme="majorHAnsi" w:hAnsiTheme="majorHAnsi"/>
          <w:sz w:val="24"/>
        </w:rPr>
        <w:t xml:space="preserve"> with a treatment in order to improve the effects of the treatment. </w:t>
      </w:r>
      <w:r w:rsidR="00FD5F1B" w:rsidRPr="009B5175">
        <w:rPr>
          <w:rFonts w:asciiTheme="majorHAnsi" w:hAnsiTheme="majorHAnsi"/>
          <w:sz w:val="24"/>
          <w:u w:val="single"/>
        </w:rPr>
        <w:t>Descri</w:t>
      </w:r>
      <w:r w:rsidR="009B5175" w:rsidRPr="009B5175">
        <w:rPr>
          <w:rFonts w:asciiTheme="majorHAnsi" w:hAnsiTheme="majorHAnsi"/>
          <w:sz w:val="24"/>
          <w:u w:val="single"/>
        </w:rPr>
        <w:t xml:space="preserve">be a particular treatment </w:t>
      </w:r>
      <w:r w:rsidR="009B5175">
        <w:rPr>
          <w:rFonts w:asciiTheme="majorHAnsi" w:hAnsiTheme="majorHAnsi"/>
          <w:sz w:val="24"/>
        </w:rPr>
        <w:t>that c</w:t>
      </w:r>
      <w:r w:rsidR="00FD5F1B">
        <w:rPr>
          <w:rFonts w:asciiTheme="majorHAnsi" w:hAnsiTheme="majorHAnsi"/>
          <w:sz w:val="24"/>
        </w:rPr>
        <w:t xml:space="preserve">ould use </w:t>
      </w:r>
      <w:proofErr w:type="spellStart"/>
      <w:r w:rsidR="00FD5F1B">
        <w:rPr>
          <w:rFonts w:asciiTheme="majorHAnsi" w:hAnsiTheme="majorHAnsi"/>
          <w:sz w:val="24"/>
        </w:rPr>
        <w:t>tDCS</w:t>
      </w:r>
      <w:proofErr w:type="spellEnd"/>
      <w:r w:rsidR="00FD5F1B">
        <w:rPr>
          <w:rFonts w:asciiTheme="majorHAnsi" w:hAnsiTheme="majorHAnsi"/>
          <w:sz w:val="24"/>
        </w:rPr>
        <w:t xml:space="preserve">, OTHER THAN THE </w:t>
      </w:r>
      <w:r w:rsidR="009B5175">
        <w:rPr>
          <w:rFonts w:asciiTheme="majorHAnsi" w:hAnsiTheme="majorHAnsi"/>
          <w:sz w:val="24"/>
        </w:rPr>
        <w:t xml:space="preserve">EXACT </w:t>
      </w:r>
      <w:r w:rsidR="00FD5F1B">
        <w:rPr>
          <w:rFonts w:asciiTheme="majorHAnsi" w:hAnsiTheme="majorHAnsi"/>
          <w:sz w:val="24"/>
        </w:rPr>
        <w:t xml:space="preserve">NAMING TREATMENT DISCUSSED IN WEEK 15.  Be sure to </w:t>
      </w:r>
      <w:r w:rsidR="00FD5F1B" w:rsidRPr="009B5175">
        <w:rPr>
          <w:rFonts w:asciiTheme="majorHAnsi" w:hAnsiTheme="majorHAnsi"/>
          <w:sz w:val="24"/>
          <w:u w:val="single"/>
        </w:rPr>
        <w:t>give a brief description of the deficit the treatment is meant to alleviate</w:t>
      </w:r>
      <w:r w:rsidR="00FD5F1B">
        <w:rPr>
          <w:rFonts w:asciiTheme="majorHAnsi" w:hAnsiTheme="majorHAnsi"/>
          <w:sz w:val="24"/>
        </w:rPr>
        <w:t xml:space="preserve"> and </w:t>
      </w:r>
      <w:r w:rsidR="00FD5F1B" w:rsidRPr="009B5175">
        <w:rPr>
          <w:rFonts w:asciiTheme="majorHAnsi" w:hAnsiTheme="majorHAnsi"/>
          <w:sz w:val="24"/>
          <w:u w:val="single"/>
        </w:rPr>
        <w:t>who the target population would be</w:t>
      </w:r>
      <w:r w:rsidR="00FD5F1B">
        <w:rPr>
          <w:rFonts w:asciiTheme="majorHAnsi" w:hAnsiTheme="majorHAnsi"/>
          <w:sz w:val="24"/>
        </w:rPr>
        <w:t>.</w:t>
      </w:r>
      <w:r w:rsidR="00B4074D">
        <w:rPr>
          <w:rFonts w:asciiTheme="majorHAnsi" w:hAnsiTheme="majorHAnsi"/>
          <w:sz w:val="24"/>
        </w:rPr>
        <w:t xml:space="preserve"> </w:t>
      </w:r>
    </w:p>
    <w:p w14:paraId="6EE62EA6" w14:textId="77777777" w:rsidR="00C37F36" w:rsidRDefault="005D2448" w:rsidP="00BC32EE">
      <w:pPr>
        <w:pStyle w:val="ListParagraph"/>
        <w:numPr>
          <w:ilvl w:val="0"/>
          <w:numId w:val="1"/>
        </w:numPr>
        <w:spacing w:before="240" w:after="240" w:line="240" w:lineRule="auto"/>
        <w:ind w:left="360"/>
        <w:contextualSpacing w:val="0"/>
        <w:rPr>
          <w:rFonts w:asciiTheme="majorHAnsi" w:hAnsiTheme="majorHAnsi"/>
          <w:sz w:val="24"/>
        </w:rPr>
      </w:pPr>
      <w:r w:rsidRPr="00C37F36">
        <w:rPr>
          <w:rFonts w:asciiTheme="majorHAnsi" w:hAnsiTheme="majorHAnsi"/>
          <w:sz w:val="24"/>
        </w:rPr>
        <w:t xml:space="preserve"> </w:t>
      </w:r>
      <w:r w:rsidR="00D73A5B" w:rsidRPr="00C37F36">
        <w:rPr>
          <w:rFonts w:asciiTheme="majorHAnsi" w:hAnsiTheme="majorHAnsi"/>
          <w:sz w:val="24"/>
        </w:rPr>
        <w:t xml:space="preserve"> </w:t>
      </w:r>
      <w:r w:rsidR="0000125B" w:rsidRPr="00C37F36">
        <w:rPr>
          <w:rFonts w:asciiTheme="majorHAnsi" w:hAnsiTheme="majorHAnsi"/>
          <w:sz w:val="24"/>
        </w:rPr>
        <w:t>[</w:t>
      </w:r>
      <w:r w:rsidR="001E7265" w:rsidRPr="00C37F36">
        <w:rPr>
          <w:rFonts w:asciiTheme="majorHAnsi" w:hAnsiTheme="majorHAnsi"/>
          <w:sz w:val="24"/>
        </w:rPr>
        <w:t>45</w:t>
      </w:r>
      <w:r w:rsidR="0000125B" w:rsidRPr="00C37F36">
        <w:rPr>
          <w:rFonts w:asciiTheme="majorHAnsi" w:hAnsiTheme="majorHAnsi"/>
          <w:sz w:val="24"/>
        </w:rPr>
        <w:t xml:space="preserve"> points] Sensory deficits or disorders during development can have a profound impact on the developing brain and, hence, on the development of normal </w:t>
      </w:r>
      <w:proofErr w:type="gramStart"/>
      <w:r w:rsidR="0000125B" w:rsidRPr="00C37F36">
        <w:rPr>
          <w:rFonts w:asciiTheme="majorHAnsi" w:hAnsiTheme="majorHAnsi"/>
          <w:sz w:val="24"/>
        </w:rPr>
        <w:t>cognition</w:t>
      </w:r>
      <w:r w:rsidR="001E7265" w:rsidRPr="00C37F36">
        <w:rPr>
          <w:rFonts w:asciiTheme="majorHAnsi" w:hAnsiTheme="majorHAnsi"/>
          <w:sz w:val="24"/>
        </w:rPr>
        <w:t xml:space="preserve"> ,</w:t>
      </w:r>
      <w:proofErr w:type="gramEnd"/>
      <w:r w:rsidR="001E7265" w:rsidRPr="00C37F36">
        <w:rPr>
          <w:rFonts w:asciiTheme="majorHAnsi" w:hAnsiTheme="majorHAnsi"/>
          <w:sz w:val="24"/>
        </w:rPr>
        <w:t xml:space="preserve"> language, and/or movement. </w:t>
      </w:r>
      <w:r w:rsidR="001E7265" w:rsidRPr="009B5175">
        <w:rPr>
          <w:rFonts w:asciiTheme="majorHAnsi" w:hAnsiTheme="majorHAnsi"/>
          <w:sz w:val="24"/>
          <w:u w:val="single"/>
        </w:rPr>
        <w:t xml:space="preserve">Discuss two </w:t>
      </w:r>
      <w:r w:rsidR="001E7265" w:rsidRPr="00C37F36">
        <w:rPr>
          <w:rFonts w:asciiTheme="majorHAnsi" w:hAnsiTheme="majorHAnsi"/>
          <w:sz w:val="24"/>
        </w:rPr>
        <w:t xml:space="preserve">different sensory deficits and how they would lead to </w:t>
      </w:r>
      <w:r w:rsidR="001E7265" w:rsidRPr="009B5175">
        <w:rPr>
          <w:rFonts w:asciiTheme="majorHAnsi" w:hAnsiTheme="majorHAnsi"/>
          <w:sz w:val="24"/>
          <w:u w:val="single"/>
        </w:rPr>
        <w:t>different patterns of d</w:t>
      </w:r>
      <w:r w:rsidR="001E7265" w:rsidRPr="00C37F36">
        <w:rPr>
          <w:rFonts w:asciiTheme="majorHAnsi" w:hAnsiTheme="majorHAnsi"/>
          <w:sz w:val="24"/>
        </w:rPr>
        <w:t xml:space="preserve">evelopment </w:t>
      </w:r>
      <w:r w:rsidR="001E7265" w:rsidRPr="009B5175">
        <w:rPr>
          <w:rFonts w:asciiTheme="majorHAnsi" w:hAnsiTheme="majorHAnsi"/>
          <w:sz w:val="24"/>
          <w:u w:val="single"/>
        </w:rPr>
        <w:t>in the brain</w:t>
      </w:r>
      <w:r w:rsidR="001E7265" w:rsidRPr="00C37F36">
        <w:rPr>
          <w:rFonts w:asciiTheme="majorHAnsi" w:hAnsiTheme="majorHAnsi"/>
          <w:sz w:val="24"/>
        </w:rPr>
        <w:t xml:space="preserve"> and in </w:t>
      </w:r>
      <w:r w:rsidR="00C37F36" w:rsidRPr="001E7265">
        <w:rPr>
          <w:rFonts w:asciiTheme="majorHAnsi" w:hAnsiTheme="majorHAnsi"/>
          <w:sz w:val="24"/>
        </w:rPr>
        <w:t>cognition, language, and/or movement.</w:t>
      </w:r>
      <w:r w:rsidR="00C37F36" w:rsidRPr="00C37F36">
        <w:rPr>
          <w:rFonts w:asciiTheme="majorHAnsi" w:hAnsiTheme="majorHAnsi"/>
          <w:sz w:val="24"/>
        </w:rPr>
        <w:t xml:space="preserve"> </w:t>
      </w:r>
    </w:p>
    <w:p w14:paraId="0F9879E3" w14:textId="77777777" w:rsidR="00E4040F" w:rsidRPr="00C37F36" w:rsidRDefault="00E4040F" w:rsidP="00BC32EE">
      <w:pPr>
        <w:pStyle w:val="ListParagraph"/>
        <w:numPr>
          <w:ilvl w:val="0"/>
          <w:numId w:val="1"/>
        </w:numPr>
        <w:spacing w:before="240" w:after="240" w:line="240" w:lineRule="auto"/>
        <w:ind w:left="360"/>
        <w:contextualSpacing w:val="0"/>
        <w:rPr>
          <w:rFonts w:asciiTheme="majorHAnsi" w:hAnsiTheme="majorHAnsi"/>
          <w:sz w:val="24"/>
        </w:rPr>
      </w:pPr>
      <w:r w:rsidRPr="00C37F36">
        <w:rPr>
          <w:rFonts w:asciiTheme="majorHAnsi" w:hAnsiTheme="majorHAnsi"/>
          <w:sz w:val="24"/>
        </w:rPr>
        <w:t xml:space="preserve">[45 points] </w:t>
      </w:r>
      <w:r w:rsidR="00C30EF4" w:rsidRPr="00C37F36">
        <w:rPr>
          <w:rFonts w:asciiTheme="majorHAnsi" w:hAnsiTheme="majorHAnsi"/>
          <w:sz w:val="24"/>
        </w:rPr>
        <w:t xml:space="preserve">The twins </w:t>
      </w:r>
      <w:r w:rsidR="00DB003E" w:rsidRPr="00C37F36">
        <w:rPr>
          <w:rFonts w:asciiTheme="majorHAnsi" w:hAnsiTheme="majorHAnsi"/>
          <w:sz w:val="24"/>
        </w:rPr>
        <w:t>Lily</w:t>
      </w:r>
      <w:r w:rsidR="00C30EF4" w:rsidRPr="00C37F36">
        <w:rPr>
          <w:rFonts w:asciiTheme="majorHAnsi" w:hAnsiTheme="majorHAnsi"/>
          <w:sz w:val="24"/>
        </w:rPr>
        <w:t xml:space="preserve"> and </w:t>
      </w:r>
      <w:r w:rsidR="00DB003E" w:rsidRPr="00C37F36">
        <w:rPr>
          <w:rFonts w:asciiTheme="majorHAnsi" w:hAnsiTheme="majorHAnsi"/>
          <w:sz w:val="24"/>
        </w:rPr>
        <w:t>Belladonna</w:t>
      </w:r>
      <w:r w:rsidR="00C30EF4" w:rsidRPr="00C37F36">
        <w:rPr>
          <w:rFonts w:asciiTheme="majorHAnsi" w:hAnsiTheme="majorHAnsi"/>
          <w:sz w:val="24"/>
        </w:rPr>
        <w:t xml:space="preserve"> </w:t>
      </w:r>
      <w:proofErr w:type="spellStart"/>
      <w:r w:rsidR="00C30EF4" w:rsidRPr="00C37F36">
        <w:rPr>
          <w:rFonts w:asciiTheme="majorHAnsi" w:hAnsiTheme="majorHAnsi"/>
          <w:sz w:val="24"/>
        </w:rPr>
        <w:t>Enplas</w:t>
      </w:r>
      <w:r w:rsidR="00857C63" w:rsidRPr="00C37F36">
        <w:rPr>
          <w:rFonts w:asciiTheme="majorHAnsi" w:hAnsiTheme="majorHAnsi"/>
          <w:sz w:val="24"/>
        </w:rPr>
        <w:t>s</w:t>
      </w:r>
      <w:proofErr w:type="spellEnd"/>
      <w:r w:rsidR="00C30EF4" w:rsidRPr="00C37F36">
        <w:rPr>
          <w:rFonts w:asciiTheme="majorHAnsi" w:hAnsiTheme="majorHAnsi"/>
          <w:sz w:val="24"/>
        </w:rPr>
        <w:t xml:space="preserve"> were born with the super-power of being able to </w:t>
      </w:r>
      <w:r w:rsidR="00035DE1" w:rsidRPr="00C37F36">
        <w:rPr>
          <w:rFonts w:asciiTheme="majorHAnsi" w:hAnsiTheme="majorHAnsi"/>
          <w:sz w:val="24"/>
        </w:rPr>
        <w:t>accelerate</w:t>
      </w:r>
      <w:r w:rsidR="00C30EF4" w:rsidRPr="00C37F36">
        <w:rPr>
          <w:rFonts w:asciiTheme="majorHAnsi" w:hAnsiTheme="majorHAnsi"/>
          <w:sz w:val="24"/>
        </w:rPr>
        <w:t xml:space="preserve"> neuroplasticity in </w:t>
      </w:r>
      <w:proofErr w:type="gramStart"/>
      <w:r w:rsidR="00C30EF4" w:rsidRPr="00C37F36">
        <w:rPr>
          <w:rFonts w:asciiTheme="majorHAnsi" w:hAnsiTheme="majorHAnsi"/>
          <w:sz w:val="24"/>
        </w:rPr>
        <w:t xml:space="preserve">other </w:t>
      </w:r>
      <w:r w:rsidR="00E2488C" w:rsidRPr="00C37F36">
        <w:rPr>
          <w:rFonts w:asciiTheme="majorHAnsi" w:hAnsiTheme="majorHAnsi"/>
          <w:sz w:val="24"/>
        </w:rPr>
        <w:t xml:space="preserve"> </w:t>
      </w:r>
      <w:r w:rsidR="00C30EF4" w:rsidRPr="00C37F36">
        <w:rPr>
          <w:rFonts w:asciiTheme="majorHAnsi" w:hAnsiTheme="majorHAnsi"/>
          <w:sz w:val="24"/>
        </w:rPr>
        <w:t>people</w:t>
      </w:r>
      <w:proofErr w:type="gramEnd"/>
      <w:r w:rsidR="00C30EF4" w:rsidRPr="00C37F36">
        <w:rPr>
          <w:rFonts w:asciiTheme="majorHAnsi" w:hAnsiTheme="majorHAnsi"/>
          <w:sz w:val="24"/>
        </w:rPr>
        <w:t xml:space="preserve">.  However, </w:t>
      </w:r>
      <w:r w:rsidR="00DB003E" w:rsidRPr="00C37F36">
        <w:rPr>
          <w:rFonts w:asciiTheme="majorHAnsi" w:hAnsiTheme="majorHAnsi"/>
          <w:sz w:val="24"/>
        </w:rPr>
        <w:t xml:space="preserve">Belladonna </w:t>
      </w:r>
      <w:r w:rsidR="00035DE1" w:rsidRPr="00C37F36">
        <w:rPr>
          <w:rFonts w:asciiTheme="majorHAnsi" w:hAnsiTheme="majorHAnsi"/>
          <w:sz w:val="24"/>
        </w:rPr>
        <w:t xml:space="preserve">has a heart that is black as coal.  She is currently planning on taking over the capital city of </w:t>
      </w:r>
      <w:proofErr w:type="spellStart"/>
      <w:r w:rsidR="00035DE1" w:rsidRPr="00C37F36">
        <w:rPr>
          <w:rFonts w:asciiTheme="majorHAnsi" w:hAnsiTheme="majorHAnsi"/>
          <w:sz w:val="24"/>
        </w:rPr>
        <w:t>S</w:t>
      </w:r>
      <w:r w:rsidR="00D052EA">
        <w:rPr>
          <w:rFonts w:asciiTheme="majorHAnsi" w:hAnsiTheme="majorHAnsi"/>
          <w:sz w:val="24"/>
        </w:rPr>
        <w:t>a</w:t>
      </w:r>
      <w:r w:rsidR="00035DE1" w:rsidRPr="00C37F36">
        <w:rPr>
          <w:rFonts w:asciiTheme="majorHAnsi" w:hAnsiTheme="majorHAnsi"/>
          <w:sz w:val="24"/>
        </w:rPr>
        <w:t>rebral</w:t>
      </w:r>
      <w:proofErr w:type="spellEnd"/>
      <w:r w:rsidR="00035DE1" w:rsidRPr="00C37F36">
        <w:rPr>
          <w:rFonts w:asciiTheme="majorHAnsi" w:hAnsiTheme="majorHAnsi"/>
          <w:sz w:val="24"/>
        </w:rPr>
        <w:t xml:space="preserve"> </w:t>
      </w:r>
      <w:proofErr w:type="spellStart"/>
      <w:r w:rsidR="00035DE1" w:rsidRPr="00C37F36">
        <w:rPr>
          <w:rFonts w:asciiTheme="majorHAnsi" w:hAnsiTheme="majorHAnsi"/>
          <w:sz w:val="24"/>
        </w:rPr>
        <w:t>Co</w:t>
      </w:r>
      <w:r w:rsidR="00D052EA">
        <w:rPr>
          <w:rFonts w:asciiTheme="majorHAnsi" w:hAnsiTheme="majorHAnsi"/>
          <w:sz w:val="24"/>
        </w:rPr>
        <w:t>u</w:t>
      </w:r>
      <w:r w:rsidR="00035DE1" w:rsidRPr="00C37F36">
        <w:rPr>
          <w:rFonts w:asciiTheme="majorHAnsi" w:hAnsiTheme="majorHAnsi"/>
          <w:sz w:val="24"/>
        </w:rPr>
        <w:t>rteks</w:t>
      </w:r>
      <w:proofErr w:type="spellEnd"/>
      <w:r w:rsidR="00035DE1" w:rsidRPr="00C37F36">
        <w:rPr>
          <w:rFonts w:asciiTheme="majorHAnsi" w:hAnsiTheme="majorHAnsi"/>
          <w:sz w:val="24"/>
        </w:rPr>
        <w:t xml:space="preserve"> to make it a haven for herself and other evildoers.  To make the city an easier target for her nefarious plots, she is going to accelerate negative neuroplasticity effects in the Mayor, Chief of Police, and Zoning Commissioner</w:t>
      </w:r>
      <w:r w:rsidRPr="00C37F36">
        <w:rPr>
          <w:rFonts w:asciiTheme="majorHAnsi" w:hAnsiTheme="majorHAnsi"/>
          <w:sz w:val="24"/>
        </w:rPr>
        <w:t xml:space="preserve"> in order to make them unable to do their jobs effectively</w:t>
      </w:r>
      <w:r w:rsidR="00035DE1" w:rsidRPr="00C37F36">
        <w:rPr>
          <w:rFonts w:asciiTheme="majorHAnsi" w:hAnsiTheme="majorHAnsi"/>
          <w:sz w:val="24"/>
        </w:rPr>
        <w:t xml:space="preserve">.  To avoid detection, she will accelerate different maladaptive </w:t>
      </w:r>
      <w:r w:rsidR="00D052EA">
        <w:rPr>
          <w:rFonts w:asciiTheme="majorHAnsi" w:hAnsiTheme="majorHAnsi"/>
          <w:sz w:val="24"/>
        </w:rPr>
        <w:t xml:space="preserve">neuroplasticity </w:t>
      </w:r>
      <w:r w:rsidR="00035DE1" w:rsidRPr="00C37F36">
        <w:rPr>
          <w:rFonts w:asciiTheme="majorHAnsi" w:hAnsiTheme="majorHAnsi"/>
          <w:sz w:val="24"/>
        </w:rPr>
        <w:t xml:space="preserve">processes in each person.  </w:t>
      </w:r>
      <w:r w:rsidR="00230B3F">
        <w:rPr>
          <w:rFonts w:asciiTheme="majorHAnsi" w:hAnsiTheme="majorHAnsi"/>
          <w:sz w:val="24"/>
        </w:rPr>
        <w:t>[</w:t>
      </w:r>
      <w:r w:rsidR="00013AA6" w:rsidRPr="00276E5A">
        <w:rPr>
          <w:rFonts w:asciiTheme="majorHAnsi" w:hAnsiTheme="majorHAnsi"/>
          <w:i/>
          <w:sz w:val="24"/>
        </w:rPr>
        <w:t>Y</w:t>
      </w:r>
      <w:r w:rsidR="00230B3F" w:rsidRPr="00276E5A">
        <w:rPr>
          <w:rFonts w:asciiTheme="majorHAnsi" w:hAnsiTheme="majorHAnsi"/>
          <w:i/>
          <w:sz w:val="24"/>
        </w:rPr>
        <w:t>ou can delete this paragraph to save space.]</w:t>
      </w:r>
    </w:p>
    <w:p w14:paraId="6788BC60" w14:textId="77777777" w:rsidR="00D65840" w:rsidRPr="00E4040F" w:rsidRDefault="00857C63" w:rsidP="00BC32EE">
      <w:pPr>
        <w:pStyle w:val="ListParagraph"/>
        <w:numPr>
          <w:ilvl w:val="1"/>
          <w:numId w:val="1"/>
        </w:numPr>
        <w:spacing w:before="240" w:after="240" w:line="240" w:lineRule="auto"/>
        <w:contextualSpacing w:val="0"/>
        <w:rPr>
          <w:rFonts w:asciiTheme="majorHAnsi" w:hAnsiTheme="majorHAnsi"/>
          <w:sz w:val="24"/>
        </w:rPr>
      </w:pPr>
      <w:r w:rsidRPr="00E4040F">
        <w:rPr>
          <w:rFonts w:asciiTheme="majorHAnsi" w:hAnsiTheme="majorHAnsi"/>
          <w:sz w:val="24"/>
        </w:rPr>
        <w:t xml:space="preserve">As </w:t>
      </w:r>
      <w:r w:rsidR="00E4040F">
        <w:rPr>
          <w:rFonts w:asciiTheme="majorHAnsi" w:hAnsiTheme="majorHAnsi"/>
          <w:sz w:val="24"/>
        </w:rPr>
        <w:t>Belladonna’s</w:t>
      </w:r>
      <w:r w:rsidRPr="00E4040F">
        <w:rPr>
          <w:rFonts w:asciiTheme="majorHAnsi" w:hAnsiTheme="majorHAnsi"/>
          <w:sz w:val="24"/>
        </w:rPr>
        <w:t xml:space="preserve"> minion, you must </w:t>
      </w:r>
      <w:r w:rsidRPr="00E4040F">
        <w:rPr>
          <w:rFonts w:asciiTheme="majorHAnsi" w:hAnsiTheme="majorHAnsi"/>
          <w:sz w:val="24"/>
          <w:u w:val="single"/>
        </w:rPr>
        <w:t>suggest</w:t>
      </w:r>
      <w:r w:rsidR="00DB003E" w:rsidRPr="00E4040F">
        <w:rPr>
          <w:rFonts w:asciiTheme="majorHAnsi" w:hAnsiTheme="majorHAnsi"/>
          <w:sz w:val="24"/>
          <w:u w:val="single"/>
        </w:rPr>
        <w:t xml:space="preserve"> three types of negative neuroplasticit</w:t>
      </w:r>
      <w:r w:rsidR="00DB003E" w:rsidRPr="00E4040F">
        <w:rPr>
          <w:rFonts w:asciiTheme="majorHAnsi" w:hAnsiTheme="majorHAnsi"/>
          <w:sz w:val="24"/>
        </w:rPr>
        <w:t xml:space="preserve">y that </w:t>
      </w:r>
      <w:r w:rsidRPr="00E4040F">
        <w:rPr>
          <w:rFonts w:asciiTheme="majorHAnsi" w:hAnsiTheme="majorHAnsi"/>
          <w:sz w:val="24"/>
        </w:rPr>
        <w:t xml:space="preserve">Belladonna </w:t>
      </w:r>
      <w:r w:rsidR="00DB003E" w:rsidRPr="00E4040F">
        <w:rPr>
          <w:rFonts w:asciiTheme="majorHAnsi" w:hAnsiTheme="majorHAnsi"/>
          <w:sz w:val="24"/>
        </w:rPr>
        <w:t xml:space="preserve">could </w:t>
      </w:r>
      <w:r w:rsidR="00E4040F">
        <w:rPr>
          <w:rFonts w:asciiTheme="majorHAnsi" w:hAnsiTheme="majorHAnsi"/>
          <w:sz w:val="24"/>
        </w:rPr>
        <w:t xml:space="preserve">inflict on </w:t>
      </w:r>
      <w:r w:rsidR="00C37F36">
        <w:rPr>
          <w:rFonts w:asciiTheme="majorHAnsi" w:hAnsiTheme="majorHAnsi"/>
          <w:sz w:val="24"/>
        </w:rPr>
        <w:t>the city leaders</w:t>
      </w:r>
      <w:r w:rsidRPr="00E4040F">
        <w:rPr>
          <w:rFonts w:asciiTheme="majorHAnsi" w:hAnsiTheme="majorHAnsi"/>
          <w:sz w:val="24"/>
        </w:rPr>
        <w:t xml:space="preserve"> and </w:t>
      </w:r>
      <w:r w:rsidRPr="00E4040F">
        <w:rPr>
          <w:rFonts w:asciiTheme="majorHAnsi" w:hAnsiTheme="majorHAnsi"/>
          <w:sz w:val="24"/>
          <w:u w:val="single"/>
        </w:rPr>
        <w:t xml:space="preserve">describe </w:t>
      </w:r>
      <w:r w:rsidR="00BB12FA">
        <w:rPr>
          <w:rFonts w:asciiTheme="majorHAnsi" w:hAnsiTheme="majorHAnsi"/>
          <w:sz w:val="24"/>
          <w:u w:val="single"/>
        </w:rPr>
        <w:t xml:space="preserve">to her </w:t>
      </w:r>
      <w:r w:rsidRPr="00E4040F">
        <w:rPr>
          <w:rFonts w:asciiTheme="majorHAnsi" w:hAnsiTheme="majorHAnsi"/>
          <w:sz w:val="24"/>
          <w:u w:val="single"/>
        </w:rPr>
        <w:t>how the neuroplastic process</w:t>
      </w:r>
      <w:r w:rsidR="00BB12FA">
        <w:rPr>
          <w:rFonts w:asciiTheme="majorHAnsi" w:hAnsiTheme="majorHAnsi"/>
          <w:sz w:val="24"/>
        </w:rPr>
        <w:t xml:space="preserve"> sh</w:t>
      </w:r>
      <w:r w:rsidRPr="00E4040F">
        <w:rPr>
          <w:rFonts w:asciiTheme="majorHAnsi" w:hAnsiTheme="majorHAnsi"/>
          <w:sz w:val="24"/>
        </w:rPr>
        <w:t>ould work in each case.  [27 points]</w:t>
      </w:r>
    </w:p>
    <w:p w14:paraId="03AF9096" w14:textId="77777777" w:rsidR="00857C63" w:rsidRPr="00B6727E" w:rsidRDefault="00857C63" w:rsidP="00BC32EE">
      <w:pPr>
        <w:pStyle w:val="ListParagraph"/>
        <w:numPr>
          <w:ilvl w:val="1"/>
          <w:numId w:val="1"/>
        </w:numPr>
        <w:spacing w:before="240" w:after="240" w:line="240" w:lineRule="auto"/>
        <w:contextualSpacing w:val="0"/>
        <w:rPr>
          <w:rFonts w:asciiTheme="majorHAnsi" w:hAnsiTheme="majorHAnsi"/>
          <w:sz w:val="24"/>
        </w:rPr>
      </w:pPr>
      <w:r>
        <w:rPr>
          <w:rFonts w:asciiTheme="majorHAnsi" w:hAnsiTheme="majorHAnsi"/>
          <w:sz w:val="24"/>
        </w:rPr>
        <w:t xml:space="preserve">Lily </w:t>
      </w:r>
      <w:proofErr w:type="spellStart"/>
      <w:r>
        <w:rPr>
          <w:rFonts w:asciiTheme="majorHAnsi" w:hAnsiTheme="majorHAnsi"/>
          <w:sz w:val="24"/>
        </w:rPr>
        <w:t>Enplass</w:t>
      </w:r>
      <w:proofErr w:type="spellEnd"/>
      <w:r w:rsidR="00D052EA">
        <w:rPr>
          <w:rFonts w:asciiTheme="majorHAnsi" w:hAnsiTheme="majorHAnsi"/>
          <w:sz w:val="24"/>
        </w:rPr>
        <w:t xml:space="preserve"> is as good as her sister is ev</w:t>
      </w:r>
      <w:r w:rsidR="00C37F36">
        <w:rPr>
          <w:rFonts w:asciiTheme="majorHAnsi" w:hAnsiTheme="majorHAnsi"/>
          <w:sz w:val="24"/>
        </w:rPr>
        <w:t>il. She</w:t>
      </w:r>
      <w:r>
        <w:rPr>
          <w:rFonts w:asciiTheme="majorHAnsi" w:hAnsiTheme="majorHAnsi"/>
          <w:sz w:val="24"/>
        </w:rPr>
        <w:t xml:space="preserve"> is determined to </w:t>
      </w:r>
      <w:r w:rsidR="00C37F36">
        <w:rPr>
          <w:rFonts w:asciiTheme="majorHAnsi" w:hAnsiTheme="majorHAnsi"/>
          <w:sz w:val="24"/>
        </w:rPr>
        <w:t xml:space="preserve">thwart her sister’s plan and </w:t>
      </w:r>
      <w:r>
        <w:rPr>
          <w:rFonts w:asciiTheme="majorHAnsi" w:hAnsiTheme="majorHAnsi"/>
          <w:sz w:val="24"/>
        </w:rPr>
        <w:t xml:space="preserve">save the city.  Describe different approaches (treatments) that Lily could use with the city leaders to counteract the three afflictions </w:t>
      </w:r>
      <w:r w:rsidR="00E4040F">
        <w:rPr>
          <w:rFonts w:asciiTheme="majorHAnsi" w:hAnsiTheme="majorHAnsi"/>
          <w:sz w:val="24"/>
        </w:rPr>
        <w:t>mentioned above. [18 points]</w:t>
      </w:r>
    </w:p>
    <w:sectPr w:rsidR="00857C63" w:rsidRPr="00B6727E" w:rsidSect="00C9364B">
      <w:footerReference w:type="default" r:id="rId7"/>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BA3406" w14:textId="77777777" w:rsidR="00176E11" w:rsidRDefault="00176E11" w:rsidP="00E26FC3">
      <w:pPr>
        <w:spacing w:after="0" w:line="240" w:lineRule="auto"/>
      </w:pPr>
      <w:r>
        <w:separator/>
      </w:r>
    </w:p>
  </w:endnote>
  <w:endnote w:type="continuationSeparator" w:id="0">
    <w:p w14:paraId="00030463" w14:textId="77777777" w:rsidR="00176E11" w:rsidRDefault="00176E11" w:rsidP="00E26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AAFA6" w14:textId="77777777" w:rsidR="00B6727E" w:rsidRDefault="00B6727E">
    <w:pPr>
      <w:pStyle w:val="Footer"/>
    </w:pPr>
    <w:r>
      <w:tab/>
    </w:r>
    <w:r>
      <w:tab/>
    </w:r>
    <w:r>
      <w:fldChar w:fldCharType="begin"/>
    </w:r>
    <w:r>
      <w:instrText xml:space="preserve"> PAGE   \* MERGEFORMAT </w:instrText>
    </w:r>
    <w:r>
      <w:fldChar w:fldCharType="separate"/>
    </w:r>
    <w:r w:rsidR="00BE62FB">
      <w:rPr>
        <w:noProof/>
      </w:rPr>
      <w:t>2</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88351" w14:textId="77777777" w:rsidR="00176E11" w:rsidRDefault="00176E11" w:rsidP="00E26FC3">
      <w:pPr>
        <w:spacing w:after="0" w:line="240" w:lineRule="auto"/>
      </w:pPr>
      <w:r>
        <w:separator/>
      </w:r>
    </w:p>
  </w:footnote>
  <w:footnote w:type="continuationSeparator" w:id="0">
    <w:p w14:paraId="455325C9" w14:textId="77777777" w:rsidR="00176E11" w:rsidRDefault="00176E11" w:rsidP="00E26FC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A27A5"/>
    <w:multiLevelType w:val="hybridMultilevel"/>
    <w:tmpl w:val="446684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8760E5"/>
    <w:multiLevelType w:val="hybridMultilevel"/>
    <w:tmpl w:val="11A2B5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4E5"/>
    <w:rsid w:val="0000125B"/>
    <w:rsid w:val="00013AA6"/>
    <w:rsid w:val="00026819"/>
    <w:rsid w:val="00035DE1"/>
    <w:rsid w:val="000C5323"/>
    <w:rsid w:val="000F257A"/>
    <w:rsid w:val="00176E11"/>
    <w:rsid w:val="0019001C"/>
    <w:rsid w:val="001D0746"/>
    <w:rsid w:val="001D4577"/>
    <w:rsid w:val="001E7265"/>
    <w:rsid w:val="002061E9"/>
    <w:rsid w:val="0022363B"/>
    <w:rsid w:val="00230B3F"/>
    <w:rsid w:val="00235D6D"/>
    <w:rsid w:val="00276E5A"/>
    <w:rsid w:val="00284B3B"/>
    <w:rsid w:val="002B4503"/>
    <w:rsid w:val="002D168D"/>
    <w:rsid w:val="002F349F"/>
    <w:rsid w:val="00361A48"/>
    <w:rsid w:val="003820A5"/>
    <w:rsid w:val="003A5A2E"/>
    <w:rsid w:val="004A3594"/>
    <w:rsid w:val="004C3F06"/>
    <w:rsid w:val="0058748F"/>
    <w:rsid w:val="00592FB6"/>
    <w:rsid w:val="005D2448"/>
    <w:rsid w:val="00632100"/>
    <w:rsid w:val="006335E4"/>
    <w:rsid w:val="00694276"/>
    <w:rsid w:val="006F06BD"/>
    <w:rsid w:val="006F21EC"/>
    <w:rsid w:val="007E2858"/>
    <w:rsid w:val="00857C63"/>
    <w:rsid w:val="00902DF2"/>
    <w:rsid w:val="00924403"/>
    <w:rsid w:val="00960D9E"/>
    <w:rsid w:val="00964C27"/>
    <w:rsid w:val="009B5175"/>
    <w:rsid w:val="009C7E8C"/>
    <w:rsid w:val="009F7EDD"/>
    <w:rsid w:val="00A31679"/>
    <w:rsid w:val="00A9104B"/>
    <w:rsid w:val="00AF68F0"/>
    <w:rsid w:val="00B4074D"/>
    <w:rsid w:val="00B6727E"/>
    <w:rsid w:val="00BB12FA"/>
    <w:rsid w:val="00BC32EE"/>
    <w:rsid w:val="00BE62FB"/>
    <w:rsid w:val="00C15797"/>
    <w:rsid w:val="00C30EF4"/>
    <w:rsid w:val="00C37F36"/>
    <w:rsid w:val="00C91A43"/>
    <w:rsid w:val="00C9364B"/>
    <w:rsid w:val="00D052EA"/>
    <w:rsid w:val="00D65840"/>
    <w:rsid w:val="00D73A5B"/>
    <w:rsid w:val="00D81EC4"/>
    <w:rsid w:val="00D83C33"/>
    <w:rsid w:val="00D9204F"/>
    <w:rsid w:val="00D964E5"/>
    <w:rsid w:val="00DB003E"/>
    <w:rsid w:val="00E2488C"/>
    <w:rsid w:val="00E26FC3"/>
    <w:rsid w:val="00E4040F"/>
    <w:rsid w:val="00EF4669"/>
    <w:rsid w:val="00F62659"/>
    <w:rsid w:val="00FD5C45"/>
    <w:rsid w:val="00FD5F1B"/>
    <w:rsid w:val="00FF1C3D"/>
    <w:rsid w:val="00FF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19D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4E5"/>
    <w:pPr>
      <w:ind w:left="720"/>
      <w:contextualSpacing/>
    </w:pPr>
  </w:style>
  <w:style w:type="table" w:styleId="TableGrid">
    <w:name w:val="Table Grid"/>
    <w:basedOn w:val="TableNormal"/>
    <w:uiPriority w:val="59"/>
    <w:rsid w:val="00D658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26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FC3"/>
  </w:style>
  <w:style w:type="paragraph" w:styleId="Footer">
    <w:name w:val="footer"/>
    <w:basedOn w:val="Normal"/>
    <w:link w:val="FooterChar"/>
    <w:uiPriority w:val="99"/>
    <w:unhideWhenUsed/>
    <w:rsid w:val="00E26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698</Words>
  <Characters>3983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College of Public Health &amp; Health Professions</Company>
  <LinksUpToDate>false</LinksUpToDate>
  <CharactersWithSpaces>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Altmann,Lori J</dc:creator>
  <cp:lastModifiedBy>Pombrio,Bailey</cp:lastModifiedBy>
  <cp:revision>2</cp:revision>
  <dcterms:created xsi:type="dcterms:W3CDTF">2019-04-28T17:23:00Z</dcterms:created>
  <dcterms:modified xsi:type="dcterms:W3CDTF">2019-04-28T17:23:00Z</dcterms:modified>
</cp:coreProperties>
</file>